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D5" w:rsidRPr="002E49A6" w:rsidRDefault="00615231">
      <w:pPr>
        <w:spacing w:after="222" w:line="259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DESCRIEREA PRO</w:t>
      </w:r>
      <w:r w:rsidR="00ED7FAC">
        <w:rPr>
          <w:rFonts w:ascii="Times New Roman" w:hAnsi="Times New Roman" w:cs="Times New Roman"/>
          <w:szCs w:val="28"/>
        </w:rPr>
        <w:t>I</w:t>
      </w:r>
      <w:r>
        <w:rPr>
          <w:rFonts w:ascii="Times New Roman" w:hAnsi="Times New Roman" w:cs="Times New Roman"/>
          <w:szCs w:val="28"/>
        </w:rPr>
        <w:t>E</w:t>
      </w:r>
      <w:r w:rsidR="00ED7FAC">
        <w:rPr>
          <w:rFonts w:ascii="Times New Roman" w:hAnsi="Times New Roman" w:cs="Times New Roman"/>
          <w:szCs w:val="28"/>
        </w:rPr>
        <w:t>CTULUI</w:t>
      </w:r>
    </w:p>
    <w:p w:rsidR="00221BD5" w:rsidRPr="002E49A6" w:rsidRDefault="00DB098C">
      <w:pPr>
        <w:spacing w:after="222" w:line="259" w:lineRule="auto"/>
        <w:ind w:left="0" w:right="0" w:firstLine="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</w:t>
      </w:r>
      <w:r w:rsidR="00B7178B">
        <w:rPr>
          <w:rFonts w:ascii="Times New Roman" w:hAnsi="Times New Roman" w:cs="Times New Roman"/>
          <w:szCs w:val="28"/>
        </w:rPr>
        <w:t>7</w:t>
      </w:r>
      <w:r w:rsidR="002E49A6" w:rsidRPr="002E49A6">
        <w:rPr>
          <w:rFonts w:ascii="Times New Roman" w:hAnsi="Times New Roman" w:cs="Times New Roman"/>
          <w:szCs w:val="28"/>
        </w:rPr>
        <w:t xml:space="preserve">.06.2025 </w:t>
      </w:r>
    </w:p>
    <w:p w:rsidR="00221BD5" w:rsidRPr="002E49A6" w:rsidRDefault="001011ED">
      <w:pPr>
        <w:spacing w:after="21" w:line="259" w:lineRule="auto"/>
        <w:ind w:right="7"/>
        <w:jc w:val="center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Titlul: Semnarea contractului de finanțare aferent proiectului </w:t>
      </w:r>
    </w:p>
    <w:p w:rsidR="00221BD5" w:rsidRPr="002E49A6" w:rsidRDefault="001011ED">
      <w:pPr>
        <w:spacing w:after="262" w:line="259" w:lineRule="auto"/>
        <w:ind w:right="7"/>
        <w:jc w:val="center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FLAMECONTROL </w:t>
      </w:r>
    </w:p>
    <w:p w:rsidR="00221BD5" w:rsidRPr="002E49A6" w:rsidRDefault="001011ED">
      <w:pPr>
        <w:spacing w:after="21" w:line="259" w:lineRule="auto"/>
        <w:ind w:right="2"/>
        <w:jc w:val="center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>”Inițiativă comună pentru gestionarea incendiilor” – ROU</w:t>
      </w:r>
      <w:bookmarkStart w:id="0" w:name="_GoBack"/>
      <w:bookmarkEnd w:id="0"/>
      <w:r w:rsidRPr="002E49A6">
        <w:rPr>
          <w:rFonts w:ascii="Times New Roman" w:hAnsi="Times New Roman" w:cs="Times New Roman"/>
          <w:szCs w:val="28"/>
        </w:rPr>
        <w:t xml:space="preserve">A00386 </w:t>
      </w:r>
    </w:p>
    <w:p w:rsidR="00221BD5" w:rsidRPr="002E49A6" w:rsidRDefault="001011ED">
      <w:pPr>
        <w:spacing w:after="222" w:line="259" w:lineRule="auto"/>
        <w:ind w:right="7"/>
        <w:jc w:val="center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FLAMECONTROL </w:t>
      </w:r>
    </w:p>
    <w:p w:rsidR="002E49A6" w:rsidRPr="002E49A6" w:rsidRDefault="001011ED" w:rsidP="002E49A6">
      <w:pPr>
        <w:spacing w:after="222" w:line="259" w:lineRule="auto"/>
        <w:ind w:right="3"/>
        <w:jc w:val="center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Interreg VI-A NEXT România </w:t>
      </w:r>
      <w:r w:rsidR="004B6387" w:rsidRPr="002E49A6">
        <w:rPr>
          <w:rFonts w:ascii="Times New Roman" w:hAnsi="Times New Roman" w:cs="Times New Roman"/>
          <w:szCs w:val="28"/>
        </w:rPr>
        <w:t>–</w:t>
      </w:r>
      <w:r w:rsidRPr="002E49A6">
        <w:rPr>
          <w:rFonts w:ascii="Times New Roman" w:hAnsi="Times New Roman" w:cs="Times New Roman"/>
          <w:szCs w:val="28"/>
        </w:rPr>
        <w:t xml:space="preserve"> Ucraina</w:t>
      </w:r>
    </w:p>
    <w:p w:rsidR="00221BD5" w:rsidRPr="002E49A6" w:rsidRDefault="001011ED" w:rsidP="002E49A6">
      <w:pPr>
        <w:spacing w:after="222" w:line="259" w:lineRule="auto"/>
        <w:ind w:right="3"/>
        <w:jc w:val="center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 </w:t>
      </w:r>
    </w:p>
    <w:p w:rsidR="00221BD5" w:rsidRPr="002E49A6" w:rsidRDefault="001011ED">
      <w:pPr>
        <w:numPr>
          <w:ilvl w:val="0"/>
          <w:numId w:val="1"/>
        </w:numPr>
        <w:spacing w:after="311"/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STADIUL: proiect aflat în perioada de implementare; </w:t>
      </w:r>
    </w:p>
    <w:p w:rsidR="00221BD5" w:rsidRPr="002E49A6" w:rsidRDefault="001011ED" w:rsidP="002E49A6">
      <w:pPr>
        <w:numPr>
          <w:ilvl w:val="0"/>
          <w:numId w:val="1"/>
        </w:numPr>
        <w:spacing w:after="308"/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DURATA CONTRACTULUI: 24 de luni, perioada 29.05.2025 – 28.05.2027; </w:t>
      </w:r>
    </w:p>
    <w:p w:rsidR="00221BD5" w:rsidRPr="002E49A6" w:rsidRDefault="001011ED">
      <w:pPr>
        <w:numPr>
          <w:ilvl w:val="0"/>
          <w:numId w:val="1"/>
        </w:numPr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BUGETUL: </w:t>
      </w:r>
    </w:p>
    <w:p w:rsidR="002E49A6" w:rsidRPr="002E49A6" w:rsidRDefault="001011ED" w:rsidP="002E49A6">
      <w:pPr>
        <w:numPr>
          <w:ilvl w:val="1"/>
          <w:numId w:val="2"/>
        </w:numPr>
        <w:spacing w:after="89"/>
        <w:ind w:right="0" w:hanging="732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>1.543.449,13 euro buget total</w:t>
      </w:r>
      <w:r w:rsidR="00F47CCF">
        <w:rPr>
          <w:rFonts w:ascii="Times New Roman" w:hAnsi="Times New Roman" w:cs="Times New Roman"/>
          <w:szCs w:val="28"/>
        </w:rPr>
        <w:t xml:space="preserve">  (din care,</w:t>
      </w:r>
      <w:r w:rsidR="002E49A6">
        <w:rPr>
          <w:rFonts w:ascii="Times New Roman" w:hAnsi="Times New Roman" w:cs="Times New Roman"/>
          <w:szCs w:val="28"/>
        </w:rPr>
        <w:t xml:space="preserve"> </w:t>
      </w:r>
      <w:r w:rsidRPr="002E49A6">
        <w:rPr>
          <w:rFonts w:ascii="Times New Roman" w:hAnsi="Times New Roman" w:cs="Times New Roman"/>
          <w:szCs w:val="28"/>
        </w:rPr>
        <w:t xml:space="preserve">1.389.104,20 euro </w:t>
      </w:r>
      <w:r w:rsidR="002E49A6">
        <w:rPr>
          <w:rFonts w:ascii="Times New Roman" w:hAnsi="Times New Roman" w:cs="Times New Roman"/>
          <w:szCs w:val="28"/>
        </w:rPr>
        <w:t xml:space="preserve">reprezintă contribuția U.E), iar </w:t>
      </w:r>
      <w:r w:rsidR="002E49A6" w:rsidRPr="002E49A6">
        <w:rPr>
          <w:rFonts w:ascii="Times New Roman" w:hAnsi="Times New Roman" w:cs="Times New Roman"/>
          <w:color w:val="0070C0"/>
          <w:szCs w:val="28"/>
        </w:rPr>
        <w:t xml:space="preserve">250.475,42 euro </w:t>
      </w:r>
      <w:r w:rsidR="002E49A6">
        <w:rPr>
          <w:rFonts w:ascii="Times New Roman" w:hAnsi="Times New Roman" w:cs="Times New Roman"/>
          <w:szCs w:val="28"/>
        </w:rPr>
        <w:t>reprezintă bugetul aprobat pentru Inspectoratului de Poliție Județean Suceava, în calitate de partener</w:t>
      </w:r>
      <w:r w:rsidR="00DB098C">
        <w:rPr>
          <w:rFonts w:ascii="Times New Roman" w:hAnsi="Times New Roman" w:cs="Times New Roman"/>
          <w:szCs w:val="28"/>
        </w:rPr>
        <w:t xml:space="preserve"> 3</w:t>
      </w:r>
      <w:r w:rsidR="002E49A6">
        <w:rPr>
          <w:rFonts w:ascii="Times New Roman" w:hAnsi="Times New Roman" w:cs="Times New Roman"/>
          <w:szCs w:val="28"/>
        </w:rPr>
        <w:t>.</w:t>
      </w:r>
    </w:p>
    <w:p w:rsidR="00221BD5" w:rsidRPr="002E49A6" w:rsidRDefault="001011ED">
      <w:pPr>
        <w:spacing w:after="68" w:line="259" w:lineRule="auto"/>
        <w:ind w:left="708" w:right="0" w:firstLine="0"/>
        <w:jc w:val="left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 </w:t>
      </w:r>
    </w:p>
    <w:p w:rsidR="00221BD5" w:rsidRPr="002E49A6" w:rsidRDefault="001011ED">
      <w:pPr>
        <w:numPr>
          <w:ilvl w:val="0"/>
          <w:numId w:val="1"/>
        </w:numPr>
        <w:spacing w:after="311"/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PRIORITATEA PROIECTULUI ȘI OBIECTIVUL SPECIFIC: </w:t>
      </w:r>
    </w:p>
    <w:p w:rsidR="00221BD5" w:rsidRPr="002E49A6" w:rsidRDefault="001011ED">
      <w:pPr>
        <w:spacing w:after="78"/>
        <w:ind w:left="715" w:right="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P1 – Focus transfrontalier asupra mediului; </w:t>
      </w:r>
    </w:p>
    <w:p w:rsidR="00221BD5" w:rsidRPr="002E49A6" w:rsidRDefault="001011ED">
      <w:pPr>
        <w:ind w:left="715" w:right="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RS02.4 - Promovarea adaptării la schimbările climatice și prevenirea riscurilor de dezastre, reziliența, luând în considerare abordările bazate pe ecosistem. </w:t>
      </w:r>
    </w:p>
    <w:p w:rsidR="00221BD5" w:rsidRPr="002E49A6" w:rsidRDefault="001011ED">
      <w:pPr>
        <w:spacing w:after="69" w:line="259" w:lineRule="auto"/>
        <w:ind w:left="720" w:right="0" w:firstLine="0"/>
        <w:jc w:val="left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 </w:t>
      </w:r>
    </w:p>
    <w:p w:rsidR="00221BD5" w:rsidRPr="00DB098C" w:rsidRDefault="001011ED" w:rsidP="002E49A6">
      <w:pPr>
        <w:numPr>
          <w:ilvl w:val="0"/>
          <w:numId w:val="1"/>
        </w:numPr>
        <w:spacing w:after="150"/>
        <w:ind w:right="0" w:hanging="360"/>
        <w:rPr>
          <w:rFonts w:ascii="Times New Roman" w:hAnsi="Times New Roman" w:cs="Times New Roman"/>
          <w:bCs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LIDER DE PROIECT: </w:t>
      </w:r>
      <w:r w:rsidRPr="00DB098C">
        <w:rPr>
          <w:rFonts w:ascii="Times New Roman" w:hAnsi="Times New Roman" w:cs="Times New Roman"/>
          <w:bCs/>
          <w:szCs w:val="28"/>
        </w:rPr>
        <w:t xml:space="preserve">Inspectoratul General Pentru Situații De Urgență din România; </w:t>
      </w:r>
    </w:p>
    <w:p w:rsidR="00221BD5" w:rsidRPr="00DB098C" w:rsidRDefault="001011ED" w:rsidP="00DB098C">
      <w:pPr>
        <w:pStyle w:val="ListParagraph"/>
        <w:numPr>
          <w:ilvl w:val="0"/>
          <w:numId w:val="1"/>
        </w:numPr>
        <w:spacing w:after="0" w:line="259" w:lineRule="auto"/>
        <w:ind w:right="0" w:hanging="294"/>
        <w:jc w:val="left"/>
        <w:rPr>
          <w:rFonts w:ascii="Times New Roman" w:hAnsi="Times New Roman" w:cs="Times New Roman"/>
          <w:szCs w:val="28"/>
        </w:rPr>
      </w:pPr>
      <w:r w:rsidRPr="00DB098C">
        <w:rPr>
          <w:rFonts w:ascii="Times New Roman" w:hAnsi="Times New Roman" w:cs="Times New Roman"/>
          <w:szCs w:val="28"/>
        </w:rPr>
        <w:lastRenderedPageBreak/>
        <w:t xml:space="preserve">PARTENERI: </w:t>
      </w:r>
    </w:p>
    <w:p w:rsidR="00DB098C" w:rsidRPr="00DB098C" w:rsidRDefault="00DB098C" w:rsidP="00DB098C">
      <w:pPr>
        <w:pStyle w:val="ListParagraph"/>
        <w:numPr>
          <w:ilvl w:val="0"/>
          <w:numId w:val="3"/>
        </w:numPr>
        <w:spacing w:after="0" w:line="240" w:lineRule="auto"/>
        <w:ind w:right="0" w:hanging="356"/>
        <w:rPr>
          <w:rFonts w:ascii="Times New Roman" w:hAnsi="Times New Roman" w:cs="Times New Roman"/>
          <w:b w:val="0"/>
          <w:bCs/>
          <w:szCs w:val="28"/>
        </w:rPr>
      </w:pPr>
      <w:r w:rsidRPr="00DB098C">
        <w:rPr>
          <w:rFonts w:ascii="Times New Roman" w:hAnsi="Times New Roman" w:cs="Times New Roman"/>
          <w:b w:val="0"/>
          <w:bCs/>
          <w:szCs w:val="28"/>
        </w:rPr>
        <w:t xml:space="preserve">Inspectoratul pentru Situații de Urgență „Bucovina” al județului Suceava, România; </w:t>
      </w:r>
    </w:p>
    <w:p w:rsidR="00221BD5" w:rsidRDefault="001011ED" w:rsidP="00DB098C">
      <w:pPr>
        <w:numPr>
          <w:ilvl w:val="0"/>
          <w:numId w:val="3"/>
        </w:numPr>
        <w:spacing w:line="240" w:lineRule="auto"/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Inspectoratul de Poliție Județean Suceava, România; </w:t>
      </w:r>
    </w:p>
    <w:p w:rsidR="00221BD5" w:rsidRPr="00E40E13" w:rsidRDefault="001011ED" w:rsidP="00DB098C">
      <w:pPr>
        <w:numPr>
          <w:ilvl w:val="0"/>
          <w:numId w:val="3"/>
        </w:numPr>
        <w:spacing w:line="240" w:lineRule="auto"/>
        <w:ind w:right="0" w:hanging="360"/>
        <w:rPr>
          <w:rFonts w:ascii="Times New Roman" w:hAnsi="Times New Roman" w:cs="Times New Roman"/>
          <w:b w:val="0"/>
          <w:bCs/>
          <w:szCs w:val="28"/>
        </w:rPr>
      </w:pPr>
      <w:r w:rsidRPr="00E40E13">
        <w:rPr>
          <w:rFonts w:ascii="Times New Roman" w:hAnsi="Times New Roman" w:cs="Times New Roman"/>
          <w:b w:val="0"/>
          <w:bCs/>
          <w:szCs w:val="28"/>
        </w:rPr>
        <w:t xml:space="preserve">Departamentul de Stat al Ucrainei pentru Situații de Urgență în regiunea Cernăuți, Ucraina. </w:t>
      </w:r>
    </w:p>
    <w:p w:rsidR="00221BD5" w:rsidRPr="002E49A6" w:rsidRDefault="001011ED" w:rsidP="00DB098C">
      <w:pPr>
        <w:spacing w:after="0" w:line="240" w:lineRule="auto"/>
        <w:ind w:left="1068" w:right="0" w:firstLine="0"/>
        <w:jc w:val="left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 </w:t>
      </w:r>
    </w:p>
    <w:p w:rsidR="00221BD5" w:rsidRPr="002E49A6" w:rsidRDefault="001011ED" w:rsidP="00DB098C">
      <w:pPr>
        <w:numPr>
          <w:ilvl w:val="0"/>
          <w:numId w:val="4"/>
        </w:numPr>
        <w:spacing w:after="0"/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OBIECTIVUL GENERAL AL PROIECTULUI: </w:t>
      </w:r>
    </w:p>
    <w:p w:rsidR="00221BD5" w:rsidRPr="002E49A6" w:rsidRDefault="001011ED" w:rsidP="00DB098C">
      <w:pPr>
        <w:numPr>
          <w:ilvl w:val="1"/>
          <w:numId w:val="4"/>
        </w:numPr>
        <w:spacing w:after="0"/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consolidarea capacităților transfrontaliere de răspuns în caz de urgență și a capacității de intervenție dintre România și Ucraina prin dotarea și formarea profesioniștilor din domeniul răspunsului în caz de urgență și construirea unei infrastructuri-cheie, îmbunătățind astfel gradul de pregătire și eficiența operațională în gestionarea dezastrelor legate de climă și a altor dezastre naturale în județul Suceava și regiunea Cernăuți. </w:t>
      </w:r>
    </w:p>
    <w:p w:rsidR="00221BD5" w:rsidRPr="002E49A6" w:rsidRDefault="001011ED">
      <w:pPr>
        <w:spacing w:after="0" w:line="259" w:lineRule="auto"/>
        <w:ind w:left="1068" w:right="0" w:firstLine="0"/>
        <w:jc w:val="left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 </w:t>
      </w:r>
    </w:p>
    <w:p w:rsidR="00221BD5" w:rsidRPr="002E49A6" w:rsidRDefault="001011ED">
      <w:pPr>
        <w:spacing w:after="0" w:line="259" w:lineRule="auto"/>
        <w:ind w:left="1080" w:right="0" w:firstLine="0"/>
        <w:jc w:val="left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 </w:t>
      </w:r>
    </w:p>
    <w:p w:rsidR="00221BD5" w:rsidRPr="002E49A6" w:rsidRDefault="001011ED" w:rsidP="00DB098C">
      <w:pPr>
        <w:numPr>
          <w:ilvl w:val="0"/>
          <w:numId w:val="4"/>
        </w:numPr>
        <w:spacing w:after="0"/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REZULTATELE PROIECTULUI: </w:t>
      </w:r>
    </w:p>
    <w:p w:rsidR="00221BD5" w:rsidRPr="002E49A6" w:rsidRDefault="001011ED" w:rsidP="00DB098C">
      <w:pPr>
        <w:numPr>
          <w:ilvl w:val="1"/>
          <w:numId w:val="4"/>
        </w:numPr>
        <w:spacing w:after="0" w:line="240" w:lineRule="auto"/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Construirea Sediului Comitetului Județean pentru Situații de Urgență în județul Suceava; </w:t>
      </w:r>
    </w:p>
    <w:p w:rsidR="00221BD5" w:rsidRPr="002E49A6" w:rsidRDefault="001011ED" w:rsidP="00DB098C">
      <w:pPr>
        <w:numPr>
          <w:ilvl w:val="1"/>
          <w:numId w:val="4"/>
        </w:numPr>
        <w:spacing w:after="180" w:line="240" w:lineRule="auto"/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Elaborare curricula comună de antrenament; </w:t>
      </w:r>
    </w:p>
    <w:p w:rsidR="00221BD5" w:rsidRPr="002E49A6" w:rsidRDefault="001011ED" w:rsidP="00DB098C">
      <w:pPr>
        <w:numPr>
          <w:ilvl w:val="1"/>
          <w:numId w:val="4"/>
        </w:numPr>
        <w:spacing w:after="192" w:line="240" w:lineRule="auto"/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Desfășurarea de antrenamente în comun; </w:t>
      </w:r>
    </w:p>
    <w:p w:rsidR="00221BD5" w:rsidRPr="002E49A6" w:rsidRDefault="001011ED" w:rsidP="002E49A6">
      <w:pPr>
        <w:numPr>
          <w:ilvl w:val="1"/>
          <w:numId w:val="4"/>
        </w:numPr>
        <w:spacing w:line="240" w:lineRule="auto"/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Achiziționarea de vehicule și echipamente specializate de intervenție de către Departamentul de Stat al Ucrainei pentru Situații de Urgență în regiunea Cernăuți; </w:t>
      </w:r>
    </w:p>
    <w:p w:rsidR="00221BD5" w:rsidRPr="002E49A6" w:rsidRDefault="001011ED" w:rsidP="002E49A6">
      <w:pPr>
        <w:numPr>
          <w:ilvl w:val="1"/>
          <w:numId w:val="4"/>
        </w:numPr>
        <w:spacing w:after="178" w:line="240" w:lineRule="auto"/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Achiziționarea de autospeciale pentru intervenție de către Inspectoratul de Poliție Județean Suceava; </w:t>
      </w:r>
    </w:p>
    <w:p w:rsidR="00221BD5" w:rsidRPr="002E49A6" w:rsidRDefault="001011ED" w:rsidP="002E49A6">
      <w:pPr>
        <w:numPr>
          <w:ilvl w:val="1"/>
          <w:numId w:val="4"/>
        </w:numPr>
        <w:spacing w:after="126" w:line="240" w:lineRule="auto"/>
        <w:ind w:right="0" w:hanging="360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Organizarea și desfășurarea unui exercițiu comun. </w:t>
      </w:r>
    </w:p>
    <w:p w:rsidR="00221BD5" w:rsidRPr="002E49A6" w:rsidRDefault="001011ED">
      <w:pPr>
        <w:spacing w:after="222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b w:val="0"/>
          <w:color w:val="003399"/>
          <w:szCs w:val="28"/>
        </w:rPr>
        <w:t xml:space="preserve"> </w:t>
      </w:r>
    </w:p>
    <w:p w:rsidR="00221BD5" w:rsidRDefault="001011ED" w:rsidP="005875EC">
      <w:pPr>
        <w:spacing w:after="188" w:line="276" w:lineRule="auto"/>
        <w:ind w:left="0" w:right="171" w:firstLine="708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lastRenderedPageBreak/>
        <w:t xml:space="preserve">Acest material a fost produs cu sprijinul Uniunii Europene. Conținutul acestui material intră în responsabilitatea Partenerului nr. </w:t>
      </w:r>
      <w:r w:rsidR="002E49A6">
        <w:rPr>
          <w:rFonts w:ascii="Times New Roman" w:hAnsi="Times New Roman" w:cs="Times New Roman"/>
          <w:szCs w:val="28"/>
        </w:rPr>
        <w:t>3</w:t>
      </w:r>
      <w:r w:rsidRPr="002E49A6">
        <w:rPr>
          <w:rFonts w:ascii="Times New Roman" w:hAnsi="Times New Roman" w:cs="Times New Roman"/>
          <w:szCs w:val="28"/>
        </w:rPr>
        <w:t xml:space="preserve"> – Inspectoratul </w:t>
      </w:r>
      <w:r w:rsidR="002E49A6">
        <w:rPr>
          <w:rFonts w:ascii="Times New Roman" w:hAnsi="Times New Roman" w:cs="Times New Roman"/>
          <w:szCs w:val="28"/>
        </w:rPr>
        <w:t>de Poliție Județean Suceava</w:t>
      </w:r>
      <w:r w:rsidRPr="002E49A6">
        <w:rPr>
          <w:rFonts w:ascii="Times New Roman" w:hAnsi="Times New Roman" w:cs="Times New Roman"/>
          <w:szCs w:val="28"/>
        </w:rPr>
        <w:t xml:space="preserve"> și nu reflectă în mod necesar poziția oficial</w:t>
      </w:r>
      <w:r w:rsidR="002E49A6">
        <w:rPr>
          <w:rFonts w:ascii="Times New Roman" w:hAnsi="Times New Roman" w:cs="Times New Roman"/>
          <w:szCs w:val="28"/>
        </w:rPr>
        <w:t>ă</w:t>
      </w:r>
      <w:r w:rsidRPr="002E49A6">
        <w:rPr>
          <w:rFonts w:ascii="Times New Roman" w:hAnsi="Times New Roman" w:cs="Times New Roman"/>
          <w:szCs w:val="28"/>
        </w:rPr>
        <w:t xml:space="preserve"> a Uniunii Europene sau a structurilor de management ale Programului Interreg VI-A NEXT România-Ucraina 2021</w:t>
      </w:r>
      <w:r w:rsidR="008E51A5">
        <w:rPr>
          <w:rFonts w:ascii="Times New Roman" w:hAnsi="Times New Roman" w:cs="Times New Roman"/>
          <w:szCs w:val="28"/>
        </w:rPr>
        <w:t>-</w:t>
      </w:r>
      <w:r w:rsidRPr="002E49A6">
        <w:rPr>
          <w:rFonts w:ascii="Times New Roman" w:hAnsi="Times New Roman" w:cs="Times New Roman"/>
          <w:szCs w:val="28"/>
        </w:rPr>
        <w:t xml:space="preserve">2027. Detalii suplimentare pot fi solicitate la adresa de email </w:t>
      </w:r>
      <w:hyperlink r:id="rId7" w:history="1">
        <w:r w:rsidR="005875EC" w:rsidRPr="003F6859">
          <w:rPr>
            <w:rStyle w:val="Hyperlink"/>
            <w:rFonts w:ascii="Times New Roman" w:hAnsi="Times New Roman" w:cs="Times New Roman"/>
            <w:szCs w:val="28"/>
          </w:rPr>
          <w:t>cabinet@sv.politiaromana.ro</w:t>
        </w:r>
      </w:hyperlink>
      <w:r w:rsidR="005875EC">
        <w:rPr>
          <w:rFonts w:ascii="Times New Roman" w:hAnsi="Times New Roman" w:cs="Times New Roman"/>
          <w:szCs w:val="28"/>
        </w:rPr>
        <w:t xml:space="preserve"> </w:t>
      </w:r>
      <w:r w:rsidRPr="002E49A6">
        <w:rPr>
          <w:rFonts w:ascii="Times New Roman" w:hAnsi="Times New Roman" w:cs="Times New Roman"/>
          <w:szCs w:val="28"/>
        </w:rPr>
        <w:t>sau la telefon</w:t>
      </w:r>
      <w:r w:rsidR="00DB098C">
        <w:rPr>
          <w:rFonts w:ascii="Times New Roman" w:hAnsi="Times New Roman" w:cs="Times New Roman"/>
          <w:szCs w:val="28"/>
        </w:rPr>
        <w:t xml:space="preserve"> 0749372659</w:t>
      </w:r>
      <w:r w:rsidRPr="002E49A6">
        <w:rPr>
          <w:rFonts w:ascii="Times New Roman" w:hAnsi="Times New Roman" w:cs="Times New Roman"/>
          <w:szCs w:val="28"/>
        </w:rPr>
        <w:t xml:space="preserve">. </w:t>
      </w:r>
    </w:p>
    <w:p w:rsidR="00DB098C" w:rsidRDefault="00DB098C" w:rsidP="005875EC">
      <w:pPr>
        <w:spacing w:after="188" w:line="276" w:lineRule="auto"/>
        <w:ind w:left="0" w:right="171" w:firstLine="708"/>
        <w:rPr>
          <w:rFonts w:ascii="Times New Roman" w:hAnsi="Times New Roman" w:cs="Times New Roman"/>
          <w:szCs w:val="28"/>
        </w:rPr>
      </w:pPr>
    </w:p>
    <w:p w:rsidR="00DB098C" w:rsidRPr="002E49A6" w:rsidRDefault="00DB098C" w:rsidP="005875EC">
      <w:pPr>
        <w:spacing w:after="188" w:line="276" w:lineRule="auto"/>
        <w:ind w:left="0" w:right="171" w:firstLine="708"/>
        <w:rPr>
          <w:rFonts w:ascii="Times New Roman" w:hAnsi="Times New Roman" w:cs="Times New Roman"/>
          <w:szCs w:val="28"/>
        </w:rPr>
      </w:pPr>
    </w:p>
    <w:p w:rsidR="00221BD5" w:rsidRPr="002E49A6" w:rsidRDefault="00DB098C">
      <w:pPr>
        <w:spacing w:after="83"/>
        <w:ind w:righ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</w:t>
      </w:r>
      <w:r w:rsidR="001011ED" w:rsidRPr="002E49A6">
        <w:rPr>
          <w:rFonts w:ascii="Times New Roman" w:hAnsi="Times New Roman" w:cs="Times New Roman"/>
          <w:szCs w:val="28"/>
        </w:rPr>
        <w:t xml:space="preserve">Datele de contact ale Partenerului nr. </w:t>
      </w:r>
      <w:r w:rsidR="005875EC">
        <w:rPr>
          <w:rFonts w:ascii="Times New Roman" w:hAnsi="Times New Roman" w:cs="Times New Roman"/>
          <w:szCs w:val="28"/>
        </w:rPr>
        <w:t>3</w:t>
      </w:r>
      <w:r w:rsidR="001011ED" w:rsidRPr="002E49A6">
        <w:rPr>
          <w:rFonts w:ascii="Times New Roman" w:hAnsi="Times New Roman" w:cs="Times New Roman"/>
          <w:szCs w:val="28"/>
        </w:rPr>
        <w:t xml:space="preserve">: </w:t>
      </w:r>
    </w:p>
    <w:p w:rsidR="00221BD5" w:rsidRPr="00DB098C" w:rsidRDefault="001011ED" w:rsidP="00DB098C">
      <w:pPr>
        <w:pStyle w:val="ListParagraph"/>
        <w:numPr>
          <w:ilvl w:val="0"/>
          <w:numId w:val="5"/>
        </w:numPr>
        <w:ind w:right="0"/>
        <w:rPr>
          <w:rFonts w:ascii="Times New Roman" w:hAnsi="Times New Roman" w:cs="Times New Roman"/>
          <w:szCs w:val="28"/>
        </w:rPr>
      </w:pPr>
      <w:r w:rsidRPr="00DB098C">
        <w:rPr>
          <w:rFonts w:ascii="Times New Roman" w:hAnsi="Times New Roman" w:cs="Times New Roman"/>
          <w:szCs w:val="28"/>
        </w:rPr>
        <w:t xml:space="preserve">Persoană de contact:  </w:t>
      </w:r>
      <w:r w:rsidR="005875EC" w:rsidRPr="00DB098C">
        <w:rPr>
          <w:rFonts w:ascii="Times New Roman" w:hAnsi="Times New Roman" w:cs="Times New Roman"/>
          <w:i/>
          <w:iCs/>
          <w:szCs w:val="28"/>
        </w:rPr>
        <w:t>comisar șef de politie</w:t>
      </w:r>
      <w:r w:rsidR="00DB098C" w:rsidRPr="00DB098C">
        <w:rPr>
          <w:rFonts w:ascii="Times New Roman" w:hAnsi="Times New Roman" w:cs="Times New Roman"/>
          <w:szCs w:val="28"/>
        </w:rPr>
        <w:t xml:space="preserve"> Ceobanu Andrei</w:t>
      </w:r>
    </w:p>
    <w:p w:rsidR="00221BD5" w:rsidRDefault="00DB098C">
      <w:pPr>
        <w:ind w:righ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1011ED" w:rsidRPr="002E49A6">
        <w:rPr>
          <w:rFonts w:ascii="Times New Roman" w:hAnsi="Times New Roman" w:cs="Times New Roman"/>
          <w:szCs w:val="28"/>
        </w:rPr>
        <w:t>T</w:t>
      </w:r>
      <w:r>
        <w:rPr>
          <w:rFonts w:ascii="Times New Roman" w:hAnsi="Times New Roman" w:cs="Times New Roman"/>
          <w:szCs w:val="28"/>
        </w:rPr>
        <w:t>elefon: 0230.530527; fax: 0230 522753</w:t>
      </w:r>
      <w:r w:rsidR="001011ED" w:rsidRPr="002E49A6">
        <w:rPr>
          <w:rFonts w:ascii="Times New Roman" w:hAnsi="Times New Roman" w:cs="Times New Roman"/>
          <w:szCs w:val="28"/>
        </w:rPr>
        <w:t xml:space="preserve">,  </w:t>
      </w:r>
    </w:p>
    <w:p w:rsidR="00DB098C" w:rsidRPr="002E49A6" w:rsidRDefault="00DB098C">
      <w:pPr>
        <w:ind w:righ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Telefon mobil:</w:t>
      </w:r>
      <w:r w:rsidRPr="00DB098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0749372659</w:t>
      </w:r>
    </w:p>
    <w:p w:rsidR="00221BD5" w:rsidRPr="002E49A6" w:rsidRDefault="00DB098C">
      <w:pPr>
        <w:ind w:righ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1011ED" w:rsidRPr="002E49A6">
        <w:rPr>
          <w:rFonts w:ascii="Times New Roman" w:hAnsi="Times New Roman" w:cs="Times New Roman"/>
          <w:szCs w:val="28"/>
        </w:rPr>
        <w:t>e-mail: c</w:t>
      </w:r>
      <w:r w:rsidR="005875EC">
        <w:rPr>
          <w:rFonts w:ascii="Times New Roman" w:hAnsi="Times New Roman" w:cs="Times New Roman"/>
          <w:szCs w:val="28"/>
        </w:rPr>
        <w:t>abinet</w:t>
      </w:r>
      <w:r w:rsidR="001011ED" w:rsidRPr="002E49A6">
        <w:rPr>
          <w:rFonts w:ascii="Times New Roman" w:hAnsi="Times New Roman" w:cs="Times New Roman"/>
          <w:szCs w:val="28"/>
        </w:rPr>
        <w:t>@</w:t>
      </w:r>
      <w:r w:rsidR="005875EC">
        <w:rPr>
          <w:rFonts w:ascii="Times New Roman" w:hAnsi="Times New Roman" w:cs="Times New Roman"/>
          <w:szCs w:val="28"/>
        </w:rPr>
        <w:t>sv.politiaromana.ro</w:t>
      </w:r>
      <w:r w:rsidR="001011ED" w:rsidRPr="002E49A6">
        <w:rPr>
          <w:rFonts w:ascii="Times New Roman" w:hAnsi="Times New Roman" w:cs="Times New Roman"/>
          <w:szCs w:val="28"/>
        </w:rPr>
        <w:t xml:space="preserve">, </w:t>
      </w:r>
    </w:p>
    <w:p w:rsidR="00221BD5" w:rsidRDefault="00DB098C" w:rsidP="002E49A6">
      <w:pPr>
        <w:ind w:right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5875EC">
        <w:rPr>
          <w:rFonts w:ascii="Times New Roman" w:hAnsi="Times New Roman" w:cs="Times New Roman"/>
          <w:szCs w:val="28"/>
        </w:rPr>
        <w:t>B-dul 1 Mai nr.9</w:t>
      </w:r>
      <w:r w:rsidR="005875EC" w:rsidRPr="002E49A6">
        <w:rPr>
          <w:rFonts w:ascii="Times New Roman" w:hAnsi="Times New Roman" w:cs="Times New Roman"/>
          <w:szCs w:val="28"/>
        </w:rPr>
        <w:t xml:space="preserve">, Suceava, România. </w:t>
      </w:r>
    </w:p>
    <w:p w:rsidR="005875EC" w:rsidRDefault="005875EC" w:rsidP="002E49A6">
      <w:pPr>
        <w:ind w:right="0"/>
        <w:rPr>
          <w:rFonts w:ascii="Times New Roman" w:hAnsi="Times New Roman" w:cs="Times New Roman"/>
          <w:szCs w:val="28"/>
        </w:rPr>
      </w:pPr>
    </w:p>
    <w:p w:rsidR="00DB098C" w:rsidRDefault="00DB098C" w:rsidP="002E49A6">
      <w:pPr>
        <w:ind w:right="0"/>
        <w:rPr>
          <w:rFonts w:ascii="Times New Roman" w:hAnsi="Times New Roman" w:cs="Times New Roman"/>
          <w:szCs w:val="28"/>
        </w:rPr>
      </w:pPr>
    </w:p>
    <w:p w:rsidR="00DB098C" w:rsidRPr="002E49A6" w:rsidRDefault="00DB098C" w:rsidP="002E49A6">
      <w:pPr>
        <w:ind w:right="0"/>
        <w:rPr>
          <w:rFonts w:ascii="Times New Roman" w:hAnsi="Times New Roman" w:cs="Times New Roman"/>
          <w:szCs w:val="28"/>
        </w:rPr>
      </w:pPr>
    </w:p>
    <w:p w:rsidR="00221BD5" w:rsidRPr="002E49A6" w:rsidRDefault="001011ED">
      <w:pPr>
        <w:spacing w:after="261" w:line="259" w:lineRule="auto"/>
        <w:ind w:right="0"/>
        <w:jc w:val="center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szCs w:val="28"/>
        </w:rPr>
        <w:t xml:space="preserve">– </w:t>
      </w:r>
      <w:r w:rsidR="00DB098C">
        <w:rPr>
          <w:rFonts w:ascii="Times New Roman" w:hAnsi="Times New Roman" w:cs="Times New Roman"/>
          <w:szCs w:val="28"/>
        </w:rPr>
        <w:t xml:space="preserve"> </w:t>
      </w:r>
      <w:r w:rsidRPr="002E49A6">
        <w:rPr>
          <w:rFonts w:ascii="Times New Roman" w:hAnsi="Times New Roman" w:cs="Times New Roman"/>
          <w:szCs w:val="28"/>
        </w:rPr>
        <w:t xml:space="preserve">Sfârșit – </w:t>
      </w:r>
    </w:p>
    <w:p w:rsidR="00221BD5" w:rsidRPr="002E49A6" w:rsidRDefault="001011E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8"/>
        </w:rPr>
      </w:pPr>
      <w:r w:rsidRPr="002E49A6">
        <w:rPr>
          <w:rFonts w:ascii="Times New Roman" w:hAnsi="Times New Roman" w:cs="Times New Roman"/>
          <w:color w:val="6D6E71"/>
          <w:szCs w:val="28"/>
        </w:rPr>
        <w:t xml:space="preserve"> </w:t>
      </w:r>
    </w:p>
    <w:sectPr w:rsidR="00221BD5" w:rsidRPr="002E49A6" w:rsidSect="00587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02" w:right="845" w:bottom="2985" w:left="852" w:header="567" w:footer="567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9D2" w:rsidRDefault="006909D2">
      <w:pPr>
        <w:spacing w:after="0" w:line="240" w:lineRule="auto"/>
      </w:pPr>
      <w:r>
        <w:separator/>
      </w:r>
    </w:p>
  </w:endnote>
  <w:endnote w:type="continuationSeparator" w:id="0">
    <w:p w:rsidR="006909D2" w:rsidRDefault="0069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D5" w:rsidRDefault="001011ED">
    <w:pPr>
      <w:spacing w:line="259" w:lineRule="auto"/>
      <w:ind w:left="0" w:right="0" w:firstLine="0"/>
      <w:jc w:val="left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0" wp14:anchorId="428176AD" wp14:editId="7BB290FA">
          <wp:simplePos x="0" y="0"/>
          <wp:positionH relativeFrom="page">
            <wp:posOffset>559435</wp:posOffset>
          </wp:positionH>
          <wp:positionV relativeFrom="page">
            <wp:posOffset>9132456</wp:posOffset>
          </wp:positionV>
          <wp:extent cx="756895" cy="1035050"/>
          <wp:effectExtent l="0" t="0" r="0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95" cy="1035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6D6E71"/>
        <w:sz w:val="18"/>
      </w:rPr>
      <w:t xml:space="preserve"> </w:t>
    </w:r>
  </w:p>
  <w:p w:rsidR="00221BD5" w:rsidRDefault="001011ED">
    <w:pPr>
      <w:spacing w:after="3" w:line="293" w:lineRule="auto"/>
      <w:ind w:left="29" w:right="139" w:firstLine="0"/>
    </w:pPr>
    <w:r>
      <w:rPr>
        <w:b w:val="0"/>
        <w:color w:val="6D6E71"/>
        <w:sz w:val="18"/>
      </w:rPr>
      <w:t>Acest proiect este implementat de Inspectoratul Programul</w:t>
    </w:r>
    <w:r>
      <w:rPr>
        <w:rFonts w:ascii="Trebuchet MS" w:eastAsia="Trebuchet MS" w:hAnsi="Trebuchet MS" w:cs="Trebuchet MS"/>
        <w:b w:val="0"/>
        <w:color w:val="6D6E71"/>
        <w:sz w:val="24"/>
      </w:rPr>
      <w:t xml:space="preserve">   </w:t>
    </w:r>
    <w:r>
      <w:rPr>
        <w:b w:val="0"/>
        <w:color w:val="6D6E71"/>
        <w:sz w:val="18"/>
      </w:rPr>
      <w:t xml:space="preserve">Interreg  VI-A  NEXT România–Ucraina 2021- 2027 pentru Situații de Urgență ”Bucovina” al județului este finanțat de Uniunea Europeană şi co-finanţat de statele </w:t>
    </w:r>
  </w:p>
  <w:p w:rsidR="00221BD5" w:rsidRDefault="001011ED">
    <w:pPr>
      <w:tabs>
        <w:tab w:val="center" w:pos="1862"/>
        <w:tab w:val="center" w:pos="6132"/>
      </w:tabs>
      <w:spacing w:after="219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  <w:color w:val="6D6E71"/>
        <w:sz w:val="18"/>
      </w:rPr>
      <w:t xml:space="preserve">Suceava </w:t>
    </w:r>
    <w:r>
      <w:rPr>
        <w:b w:val="0"/>
        <w:color w:val="6D6E71"/>
        <w:sz w:val="18"/>
      </w:rPr>
      <w:tab/>
      <w:t xml:space="preserve">participante în program. </w:t>
    </w:r>
  </w:p>
  <w:p w:rsidR="00221BD5" w:rsidRDefault="001011ED">
    <w:pPr>
      <w:spacing w:after="214" w:line="259" w:lineRule="auto"/>
      <w:ind w:left="29" w:right="0" w:firstLine="0"/>
      <w:jc w:val="left"/>
    </w:pPr>
    <w:r>
      <w:rPr>
        <w:b w:val="0"/>
        <w:color w:val="6D6E71"/>
        <w:sz w:val="18"/>
      </w:rPr>
      <w:t xml:space="preserve">Adresă: Suceava, strada Universității, nr.14 </w:t>
    </w:r>
  </w:p>
  <w:p w:rsidR="00221BD5" w:rsidRDefault="001011ED">
    <w:pPr>
      <w:spacing w:after="0" w:line="259" w:lineRule="auto"/>
      <w:ind w:left="29" w:right="0" w:firstLine="0"/>
      <w:jc w:val="left"/>
    </w:pPr>
    <w:r>
      <w:rPr>
        <w:b w:val="0"/>
        <w:color w:val="6D6E71"/>
        <w:sz w:val="18"/>
      </w:rPr>
      <w:t xml:space="preserve">Tel: +40 230 524 426 Fax: +40 230 524 432  </w:t>
    </w:r>
  </w:p>
  <w:p w:rsidR="00221BD5" w:rsidRDefault="001011ED">
    <w:pPr>
      <w:spacing w:after="0" w:line="259" w:lineRule="auto"/>
      <w:ind w:left="29" w:right="0" w:firstLine="0"/>
      <w:jc w:val="left"/>
    </w:pPr>
    <w:r>
      <w:rPr>
        <w:b w:val="0"/>
        <w:color w:val="6D6E71"/>
        <w:sz w:val="18"/>
      </w:rPr>
      <w:t xml:space="preserve"> </w:t>
    </w:r>
    <w:r>
      <w:rPr>
        <w:b w:val="0"/>
        <w:color w:val="6D6E71"/>
        <w:sz w:val="18"/>
      </w:rPr>
      <w:tab/>
      <w:t xml:space="preserve"> </w:t>
    </w:r>
  </w:p>
  <w:p w:rsidR="00221BD5" w:rsidRDefault="001011ED">
    <w:pPr>
      <w:spacing w:after="0" w:line="259" w:lineRule="auto"/>
      <w:ind w:left="0" w:right="0" w:firstLine="0"/>
      <w:jc w:val="left"/>
    </w:pPr>
    <w:r>
      <w:rPr>
        <w:b w:val="0"/>
        <w:color w:val="6D6E71"/>
        <w:sz w:val="18"/>
      </w:rPr>
      <w:t xml:space="preserve"> </w:t>
    </w:r>
  </w:p>
  <w:p w:rsidR="00221BD5" w:rsidRDefault="001011ED">
    <w:pPr>
      <w:tabs>
        <w:tab w:val="center" w:pos="2579"/>
      </w:tabs>
      <w:spacing w:after="0" w:line="259" w:lineRule="auto"/>
      <w:ind w:left="0" w:right="0" w:firstLine="0"/>
      <w:jc w:val="left"/>
    </w:pPr>
    <w:r>
      <w:rPr>
        <w:b w:val="0"/>
        <w:color w:val="6D6E71"/>
        <w:vertAlign w:val="subscript"/>
      </w:rPr>
      <w:t xml:space="preserve"> </w:t>
    </w:r>
    <w:r>
      <w:rPr>
        <w:b w:val="0"/>
        <w:color w:val="6D6E71"/>
        <w:vertAlign w:val="subscript"/>
      </w:rPr>
      <w:tab/>
    </w:r>
    <w:r>
      <w:rPr>
        <w:b w:val="0"/>
        <w:color w:val="6D6E71"/>
        <w:sz w:val="18"/>
      </w:rPr>
      <w:t xml:space="preserve">E-mail: contact@pompierisv.ro </w:t>
    </w:r>
  </w:p>
  <w:p w:rsidR="00221BD5" w:rsidRDefault="001011ED">
    <w:pPr>
      <w:spacing w:after="0" w:line="259" w:lineRule="auto"/>
      <w:ind w:left="0" w:right="0" w:firstLine="0"/>
      <w:jc w:val="left"/>
    </w:pPr>
    <w:r>
      <w:rPr>
        <w:b w:val="0"/>
        <w:color w:val="6D6E71"/>
        <w:sz w:val="18"/>
      </w:rPr>
      <w:t xml:space="preserve"> </w:t>
    </w:r>
  </w:p>
  <w:p w:rsidR="00221BD5" w:rsidRDefault="001011ED">
    <w:pPr>
      <w:spacing w:after="0" w:line="259" w:lineRule="auto"/>
      <w:ind w:left="0" w:right="0" w:firstLine="0"/>
      <w:jc w:val="left"/>
    </w:pPr>
    <w:r>
      <w:rPr>
        <w:b w:val="0"/>
        <w:color w:val="6D6E71"/>
        <w:sz w:val="18"/>
      </w:rPr>
      <w:t xml:space="preserve"> </w:t>
    </w:r>
    <w:r>
      <w:rPr>
        <w:b w:val="0"/>
        <w:color w:val="6D6E71"/>
        <w:sz w:val="18"/>
      </w:rPr>
      <w:tab/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D5" w:rsidRDefault="00221BD5">
    <w:pPr>
      <w:spacing w:line="259" w:lineRule="auto"/>
      <w:ind w:left="0" w:right="0" w:firstLine="0"/>
      <w:jc w:val="left"/>
    </w:pPr>
  </w:p>
  <w:p w:rsidR="005875EC" w:rsidRDefault="001011ED">
    <w:pPr>
      <w:spacing w:after="3" w:line="293" w:lineRule="auto"/>
      <w:ind w:left="29" w:right="139" w:firstLine="0"/>
      <w:rPr>
        <w:b w:val="0"/>
        <w:color w:val="6D6E71"/>
        <w:sz w:val="18"/>
      </w:rPr>
    </w:pPr>
    <w:r>
      <w:rPr>
        <w:b w:val="0"/>
        <w:color w:val="6D6E71"/>
        <w:sz w:val="18"/>
      </w:rPr>
      <w:t xml:space="preserve">Acest proiect este implementat de Inspectoratul </w:t>
    </w:r>
    <w:r w:rsidR="005875EC">
      <w:rPr>
        <w:b w:val="0"/>
        <w:color w:val="6D6E71"/>
        <w:sz w:val="18"/>
      </w:rPr>
      <w:t xml:space="preserve">                        </w:t>
    </w:r>
    <w:r>
      <w:rPr>
        <w:b w:val="0"/>
        <w:color w:val="6D6E71"/>
        <w:sz w:val="18"/>
      </w:rPr>
      <w:t>Programul</w:t>
    </w:r>
    <w:r>
      <w:rPr>
        <w:rFonts w:ascii="Trebuchet MS" w:eastAsia="Trebuchet MS" w:hAnsi="Trebuchet MS" w:cs="Trebuchet MS"/>
        <w:b w:val="0"/>
        <w:color w:val="6D6E71"/>
        <w:sz w:val="24"/>
      </w:rPr>
      <w:t xml:space="preserve">   </w:t>
    </w:r>
    <w:r>
      <w:rPr>
        <w:b w:val="0"/>
        <w:color w:val="6D6E71"/>
        <w:sz w:val="18"/>
      </w:rPr>
      <w:t xml:space="preserve">Interreg  VI-A  NEXT România–Ucraina 2021- 2027 </w:t>
    </w:r>
  </w:p>
  <w:p w:rsidR="00221BD5" w:rsidRDefault="005875EC">
    <w:pPr>
      <w:spacing w:after="3" w:line="293" w:lineRule="auto"/>
      <w:ind w:left="29" w:right="139" w:firstLine="0"/>
    </w:pPr>
    <w:r>
      <w:rPr>
        <w:b w:val="0"/>
        <w:color w:val="6D6E71"/>
        <w:sz w:val="18"/>
      </w:rPr>
      <w:t xml:space="preserve">de Poliție Județean Suceava                                                          este finanțat de Uniunea Europeană şi co-finanţat de statele </w:t>
    </w:r>
  </w:p>
  <w:p w:rsidR="00221BD5" w:rsidRDefault="00DB098C">
    <w:pPr>
      <w:tabs>
        <w:tab w:val="center" w:pos="1862"/>
        <w:tab w:val="center" w:pos="6132"/>
      </w:tabs>
      <w:spacing w:after="219" w:line="259" w:lineRule="auto"/>
      <w:ind w:left="0" w:right="0" w:firstLine="0"/>
      <w:jc w:val="left"/>
    </w:pPr>
    <w:r>
      <w:rPr>
        <w:noProof/>
        <w:lang w:val="en-US" w:eastAsia="en-US"/>
      </w:rPr>
      <w:drawing>
        <wp:anchor distT="0" distB="0" distL="114300" distR="114300" simplePos="0" relativeHeight="251665408" behindDoc="0" locked="0" layoutInCell="1" allowOverlap="1" wp14:editId="2358188D">
          <wp:simplePos x="0" y="0"/>
          <wp:positionH relativeFrom="column">
            <wp:posOffset>-15240</wp:posOffset>
          </wp:positionH>
          <wp:positionV relativeFrom="paragraph">
            <wp:posOffset>172720</wp:posOffset>
          </wp:positionV>
          <wp:extent cx="640080" cy="937260"/>
          <wp:effectExtent l="0" t="0" r="7620" b="0"/>
          <wp:wrapNone/>
          <wp:docPr id="1" name="Picture 1" descr="C:\Users\User\Desktop\lucru\SIGLA IGPR_mic pt ante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lucru\SIGLA IGPR_mic pt antet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22B">
      <w:rPr>
        <w:noProof/>
        <w:lang w:val="en-US" w:eastAsia="en-US"/>
      </w:rPr>
      <w:drawing>
        <wp:anchor distT="0" distB="0" distL="114300" distR="114300" simplePos="0" relativeHeight="251664384" behindDoc="0" locked="0" layoutInCell="1" allowOverlap="1" wp14:anchorId="54112193" wp14:editId="257BA24A">
          <wp:simplePos x="0" y="0"/>
          <wp:positionH relativeFrom="column">
            <wp:posOffset>-635</wp:posOffset>
          </wp:positionH>
          <wp:positionV relativeFrom="paragraph">
            <wp:posOffset>174230</wp:posOffset>
          </wp:positionV>
          <wp:extent cx="625016" cy="928800"/>
          <wp:effectExtent l="0" t="0" r="3810" b="5080"/>
          <wp:wrapSquare wrapText="bothSides"/>
          <wp:docPr id="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016" cy="9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322B">
      <w:rPr>
        <w:b w:val="0"/>
        <w:color w:val="6D6E71"/>
        <w:sz w:val="18"/>
      </w:rPr>
      <w:tab/>
    </w:r>
    <w:r w:rsidR="005875EC">
      <w:rPr>
        <w:b w:val="0"/>
        <w:color w:val="6D6E71"/>
        <w:sz w:val="18"/>
      </w:rPr>
      <w:t xml:space="preserve">                                                                                                                                  </w:t>
    </w:r>
    <w:r w:rsidR="0001322B">
      <w:rPr>
        <w:b w:val="0"/>
        <w:color w:val="6D6E71"/>
        <w:sz w:val="18"/>
      </w:rPr>
      <w:t xml:space="preserve">participante în program. </w:t>
    </w:r>
  </w:p>
  <w:p w:rsidR="00221BD5" w:rsidRDefault="0001322B" w:rsidP="0001322B">
    <w:pPr>
      <w:pStyle w:val="NormalWeb"/>
    </w:pPr>
    <w:r>
      <w:rPr>
        <w:color w:val="6D6E71"/>
        <w:sz w:val="18"/>
      </w:rPr>
      <w:t xml:space="preserve">            Adresă: Suceava, </w:t>
    </w:r>
    <w:r w:rsidR="005875EC">
      <w:rPr>
        <w:b/>
        <w:color w:val="6D6E71"/>
        <w:sz w:val="18"/>
      </w:rPr>
      <w:t>B-dul 1 Mai nr.9</w:t>
    </w:r>
    <w:r>
      <w:rPr>
        <w:color w:val="6D6E71"/>
        <w:sz w:val="18"/>
      </w:rPr>
      <w:t xml:space="preserve"> </w:t>
    </w:r>
  </w:p>
  <w:p w:rsidR="00221BD5" w:rsidRDefault="0001322B">
    <w:pPr>
      <w:spacing w:after="0" w:line="259" w:lineRule="auto"/>
      <w:ind w:left="29" w:right="0" w:firstLine="0"/>
      <w:jc w:val="left"/>
    </w:pPr>
    <w:r>
      <w:rPr>
        <w:b w:val="0"/>
        <w:color w:val="6D6E71"/>
        <w:sz w:val="18"/>
      </w:rPr>
      <w:t xml:space="preserve">    Tel: </w:t>
    </w:r>
    <w:r w:rsidR="00DB098C">
      <w:rPr>
        <w:b w:val="0"/>
        <w:color w:val="6D6E71"/>
        <w:sz w:val="18"/>
      </w:rPr>
      <w:t xml:space="preserve">0230 530527 </w:t>
    </w:r>
    <w:r>
      <w:rPr>
        <w:b w:val="0"/>
        <w:color w:val="6D6E71"/>
        <w:sz w:val="18"/>
      </w:rPr>
      <w:t>Fax: +40 230</w:t>
    </w:r>
    <w:r w:rsidR="00DB098C">
      <w:rPr>
        <w:b w:val="0"/>
        <w:color w:val="6D6E71"/>
        <w:sz w:val="18"/>
      </w:rPr>
      <w:t xml:space="preserve"> 522753</w:t>
    </w:r>
    <w:r>
      <w:rPr>
        <w:b w:val="0"/>
        <w:color w:val="6D6E71"/>
        <w:sz w:val="18"/>
      </w:rPr>
      <w:t xml:space="preserve"> </w:t>
    </w:r>
  </w:p>
  <w:p w:rsidR="00221BD5" w:rsidRDefault="001011ED" w:rsidP="0001322B">
    <w:pPr>
      <w:spacing w:after="0" w:line="259" w:lineRule="auto"/>
      <w:ind w:left="29" w:right="0" w:firstLine="0"/>
      <w:jc w:val="left"/>
    </w:pPr>
    <w:r>
      <w:rPr>
        <w:b w:val="0"/>
        <w:color w:val="6D6E71"/>
        <w:sz w:val="18"/>
      </w:rPr>
      <w:t xml:space="preserve"> </w:t>
    </w:r>
    <w:r>
      <w:rPr>
        <w:b w:val="0"/>
        <w:color w:val="6D6E71"/>
        <w:sz w:val="18"/>
      </w:rPr>
      <w:tab/>
      <w:t xml:space="preserve"> </w:t>
    </w:r>
  </w:p>
  <w:p w:rsidR="005875EC" w:rsidRDefault="001011ED">
    <w:pPr>
      <w:tabs>
        <w:tab w:val="center" w:pos="2579"/>
      </w:tabs>
      <w:spacing w:after="0" w:line="259" w:lineRule="auto"/>
      <w:ind w:left="0" w:right="0" w:firstLine="0"/>
      <w:jc w:val="left"/>
      <w:rPr>
        <w:b w:val="0"/>
        <w:color w:val="6D6E71"/>
        <w:sz w:val="18"/>
      </w:rPr>
    </w:pPr>
    <w:r>
      <w:rPr>
        <w:b w:val="0"/>
        <w:color w:val="6D6E71"/>
        <w:vertAlign w:val="subscript"/>
      </w:rPr>
      <w:t xml:space="preserve"> </w:t>
    </w:r>
    <w:r>
      <w:rPr>
        <w:b w:val="0"/>
        <w:color w:val="6D6E71"/>
        <w:vertAlign w:val="subscript"/>
      </w:rPr>
      <w:tab/>
    </w:r>
    <w:r w:rsidR="0001322B">
      <w:rPr>
        <w:b w:val="0"/>
        <w:color w:val="6D6E71"/>
        <w:vertAlign w:val="subscript"/>
      </w:rPr>
      <w:t xml:space="preserve">                        </w:t>
    </w:r>
    <w:r>
      <w:rPr>
        <w:b w:val="0"/>
        <w:color w:val="6D6E71"/>
        <w:sz w:val="18"/>
      </w:rPr>
      <w:t xml:space="preserve">E-mail: </w:t>
    </w:r>
    <w:hyperlink r:id="rId3" w:history="1">
      <w:r w:rsidR="00DB098C" w:rsidRPr="00181520">
        <w:rPr>
          <w:rStyle w:val="Hyperlink"/>
          <w:b w:val="0"/>
          <w:sz w:val="18"/>
        </w:rPr>
        <w:t>cabinet@sv.politiaromana.ro</w:t>
      </w:r>
    </w:hyperlink>
  </w:p>
  <w:p w:rsidR="00221BD5" w:rsidRDefault="001011ED">
    <w:pPr>
      <w:tabs>
        <w:tab w:val="center" w:pos="2579"/>
      </w:tabs>
      <w:spacing w:after="0" w:line="259" w:lineRule="auto"/>
      <w:ind w:left="0" w:right="0" w:firstLine="0"/>
      <w:jc w:val="left"/>
    </w:pPr>
    <w:r>
      <w:rPr>
        <w:b w:val="0"/>
        <w:color w:val="6D6E71"/>
        <w:sz w:val="18"/>
      </w:rPr>
      <w:t xml:space="preserve"> </w:t>
    </w:r>
  </w:p>
  <w:p w:rsidR="00221BD5" w:rsidRDefault="001011ED">
    <w:pPr>
      <w:spacing w:after="0" w:line="259" w:lineRule="auto"/>
      <w:ind w:left="0" w:right="0" w:firstLine="0"/>
      <w:jc w:val="left"/>
    </w:pPr>
    <w:r>
      <w:rPr>
        <w:b w:val="0"/>
        <w:color w:val="6D6E71"/>
        <w:sz w:val="18"/>
      </w:rPr>
      <w:t xml:space="preserve"> </w:t>
    </w:r>
  </w:p>
  <w:p w:rsidR="00221BD5" w:rsidRDefault="001011ED">
    <w:pPr>
      <w:spacing w:after="0" w:line="259" w:lineRule="auto"/>
      <w:ind w:left="0" w:right="0" w:firstLine="0"/>
      <w:jc w:val="left"/>
    </w:pPr>
    <w:r>
      <w:rPr>
        <w:b w:val="0"/>
        <w:color w:val="6D6E71"/>
        <w:sz w:val="18"/>
      </w:rPr>
      <w:t xml:space="preserve"> </w:t>
    </w:r>
    <w:r>
      <w:rPr>
        <w:b w:val="0"/>
        <w:color w:val="6D6E71"/>
        <w:sz w:val="18"/>
      </w:rPr>
      <w:tab/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D5" w:rsidRDefault="001011ED">
    <w:pPr>
      <w:spacing w:line="259" w:lineRule="auto"/>
      <w:ind w:left="0" w:right="0" w:firstLine="0"/>
      <w:jc w:val="left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0" wp14:anchorId="4761A701" wp14:editId="0850B180">
          <wp:simplePos x="0" y="0"/>
          <wp:positionH relativeFrom="page">
            <wp:posOffset>559435</wp:posOffset>
          </wp:positionH>
          <wp:positionV relativeFrom="page">
            <wp:posOffset>9132456</wp:posOffset>
          </wp:positionV>
          <wp:extent cx="756895" cy="1035050"/>
          <wp:effectExtent l="0" t="0" r="0" b="0"/>
          <wp:wrapSquare wrapText="bothSides"/>
          <wp:docPr id="1190327632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95" cy="1035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color w:val="6D6E71"/>
        <w:sz w:val="18"/>
      </w:rPr>
      <w:t xml:space="preserve"> </w:t>
    </w:r>
  </w:p>
  <w:p w:rsidR="00221BD5" w:rsidRDefault="001011ED">
    <w:pPr>
      <w:spacing w:after="3" w:line="293" w:lineRule="auto"/>
      <w:ind w:left="29" w:right="139" w:firstLine="0"/>
    </w:pPr>
    <w:r>
      <w:rPr>
        <w:b w:val="0"/>
        <w:color w:val="6D6E71"/>
        <w:sz w:val="18"/>
      </w:rPr>
      <w:t>Acest proiect este implementat de Inspectoratul Programul</w:t>
    </w:r>
    <w:r>
      <w:rPr>
        <w:rFonts w:ascii="Trebuchet MS" w:eastAsia="Trebuchet MS" w:hAnsi="Trebuchet MS" w:cs="Trebuchet MS"/>
        <w:b w:val="0"/>
        <w:color w:val="6D6E71"/>
        <w:sz w:val="24"/>
      </w:rPr>
      <w:t xml:space="preserve">   </w:t>
    </w:r>
    <w:r>
      <w:rPr>
        <w:b w:val="0"/>
        <w:color w:val="6D6E71"/>
        <w:sz w:val="18"/>
      </w:rPr>
      <w:t xml:space="preserve">Interreg  VI-A  NEXT România–Ucraina 2021- 2027 pentru Situații de Urgență ”Bucovina” al județului este finanțat de Uniunea Europeană şi co-finanţat de statele </w:t>
    </w:r>
  </w:p>
  <w:p w:rsidR="00221BD5" w:rsidRDefault="001011ED">
    <w:pPr>
      <w:tabs>
        <w:tab w:val="center" w:pos="1862"/>
        <w:tab w:val="center" w:pos="6132"/>
      </w:tabs>
      <w:spacing w:after="219" w:line="259" w:lineRule="auto"/>
      <w:ind w:left="0" w:right="0" w:firstLine="0"/>
      <w:jc w:val="left"/>
    </w:pPr>
    <w:r>
      <w:rPr>
        <w:rFonts w:ascii="Calibri" w:eastAsia="Calibri" w:hAnsi="Calibri" w:cs="Calibri"/>
        <w:b w:val="0"/>
        <w:sz w:val="22"/>
      </w:rPr>
      <w:tab/>
    </w:r>
    <w:r>
      <w:rPr>
        <w:b w:val="0"/>
        <w:color w:val="6D6E71"/>
        <w:sz w:val="18"/>
      </w:rPr>
      <w:t xml:space="preserve">Suceava </w:t>
    </w:r>
    <w:r>
      <w:rPr>
        <w:b w:val="0"/>
        <w:color w:val="6D6E71"/>
        <w:sz w:val="18"/>
      </w:rPr>
      <w:tab/>
      <w:t xml:space="preserve">participante în program. </w:t>
    </w:r>
  </w:p>
  <w:p w:rsidR="00221BD5" w:rsidRDefault="001011ED">
    <w:pPr>
      <w:spacing w:after="214" w:line="259" w:lineRule="auto"/>
      <w:ind w:left="29" w:right="0" w:firstLine="0"/>
      <w:jc w:val="left"/>
    </w:pPr>
    <w:r>
      <w:rPr>
        <w:b w:val="0"/>
        <w:color w:val="6D6E71"/>
        <w:sz w:val="18"/>
      </w:rPr>
      <w:t xml:space="preserve">Adresă: Suceava, strada Universității, nr.14 </w:t>
    </w:r>
  </w:p>
  <w:p w:rsidR="00221BD5" w:rsidRDefault="001011ED">
    <w:pPr>
      <w:spacing w:after="0" w:line="259" w:lineRule="auto"/>
      <w:ind w:left="29" w:right="0" w:firstLine="0"/>
      <w:jc w:val="left"/>
    </w:pPr>
    <w:r>
      <w:rPr>
        <w:b w:val="0"/>
        <w:color w:val="6D6E71"/>
        <w:sz w:val="18"/>
      </w:rPr>
      <w:t xml:space="preserve">Tel: +40 230 524 426 Fax: +40 230 524 432  </w:t>
    </w:r>
  </w:p>
  <w:p w:rsidR="00221BD5" w:rsidRDefault="001011ED">
    <w:pPr>
      <w:spacing w:after="0" w:line="259" w:lineRule="auto"/>
      <w:ind w:left="29" w:right="0" w:firstLine="0"/>
      <w:jc w:val="left"/>
    </w:pPr>
    <w:r>
      <w:rPr>
        <w:b w:val="0"/>
        <w:color w:val="6D6E71"/>
        <w:sz w:val="18"/>
      </w:rPr>
      <w:t xml:space="preserve"> </w:t>
    </w:r>
    <w:r>
      <w:rPr>
        <w:b w:val="0"/>
        <w:color w:val="6D6E71"/>
        <w:sz w:val="18"/>
      </w:rPr>
      <w:tab/>
      <w:t xml:space="preserve"> </w:t>
    </w:r>
  </w:p>
  <w:p w:rsidR="00221BD5" w:rsidRDefault="001011ED">
    <w:pPr>
      <w:spacing w:after="0" w:line="259" w:lineRule="auto"/>
      <w:ind w:left="0" w:right="0" w:firstLine="0"/>
      <w:jc w:val="left"/>
    </w:pPr>
    <w:r>
      <w:rPr>
        <w:b w:val="0"/>
        <w:color w:val="6D6E71"/>
        <w:sz w:val="18"/>
      </w:rPr>
      <w:t xml:space="preserve"> </w:t>
    </w:r>
  </w:p>
  <w:p w:rsidR="00221BD5" w:rsidRDefault="001011ED">
    <w:pPr>
      <w:tabs>
        <w:tab w:val="center" w:pos="2579"/>
      </w:tabs>
      <w:spacing w:after="0" w:line="259" w:lineRule="auto"/>
      <w:ind w:left="0" w:right="0" w:firstLine="0"/>
      <w:jc w:val="left"/>
    </w:pPr>
    <w:r>
      <w:rPr>
        <w:b w:val="0"/>
        <w:color w:val="6D6E71"/>
        <w:vertAlign w:val="subscript"/>
      </w:rPr>
      <w:t xml:space="preserve"> </w:t>
    </w:r>
    <w:r>
      <w:rPr>
        <w:b w:val="0"/>
        <w:color w:val="6D6E71"/>
        <w:vertAlign w:val="subscript"/>
      </w:rPr>
      <w:tab/>
    </w:r>
    <w:r>
      <w:rPr>
        <w:b w:val="0"/>
        <w:color w:val="6D6E71"/>
        <w:sz w:val="18"/>
      </w:rPr>
      <w:t xml:space="preserve">E-mail: contact@pompierisv.ro </w:t>
    </w:r>
  </w:p>
  <w:p w:rsidR="00221BD5" w:rsidRDefault="001011ED">
    <w:pPr>
      <w:spacing w:after="0" w:line="259" w:lineRule="auto"/>
      <w:ind w:left="0" w:right="0" w:firstLine="0"/>
      <w:jc w:val="left"/>
    </w:pPr>
    <w:r>
      <w:rPr>
        <w:b w:val="0"/>
        <w:color w:val="6D6E71"/>
        <w:sz w:val="18"/>
      </w:rPr>
      <w:t xml:space="preserve"> </w:t>
    </w:r>
  </w:p>
  <w:p w:rsidR="00221BD5" w:rsidRDefault="001011ED">
    <w:pPr>
      <w:spacing w:after="0" w:line="259" w:lineRule="auto"/>
      <w:ind w:left="0" w:right="0" w:firstLine="0"/>
      <w:jc w:val="left"/>
    </w:pPr>
    <w:r>
      <w:rPr>
        <w:b w:val="0"/>
        <w:color w:val="6D6E71"/>
        <w:sz w:val="18"/>
      </w:rPr>
      <w:t xml:space="preserve"> </w:t>
    </w:r>
    <w:r>
      <w:rPr>
        <w:b w:val="0"/>
        <w:color w:val="6D6E71"/>
        <w:sz w:val="18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9D2" w:rsidRDefault="006909D2">
      <w:pPr>
        <w:spacing w:after="0" w:line="240" w:lineRule="auto"/>
      </w:pPr>
      <w:r>
        <w:separator/>
      </w:r>
    </w:p>
  </w:footnote>
  <w:footnote w:type="continuationSeparator" w:id="0">
    <w:p w:rsidR="006909D2" w:rsidRDefault="0069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D5" w:rsidRDefault="001011ED">
    <w:pPr>
      <w:spacing w:after="0" w:line="259" w:lineRule="auto"/>
      <w:ind w:left="0" w:right="3" w:firstLine="0"/>
      <w:jc w:val="right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0" wp14:anchorId="7D95A033" wp14:editId="702FB97D">
          <wp:simplePos x="0" y="0"/>
          <wp:positionH relativeFrom="page">
            <wp:posOffset>2032381</wp:posOffset>
          </wp:positionH>
          <wp:positionV relativeFrom="page">
            <wp:posOffset>360045</wp:posOffset>
          </wp:positionV>
          <wp:extent cx="3000502" cy="879475"/>
          <wp:effectExtent l="0" t="0" r="0" b="0"/>
          <wp:wrapSquare wrapText="bothSides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0502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 w:val="0"/>
        <w:color w:val="6D6E71"/>
        <w:sz w:val="24"/>
      </w:rPr>
      <w:t xml:space="preserve">     </w:t>
    </w:r>
    <w:r>
      <w:rPr>
        <w:rFonts w:ascii="Times New Roman" w:eastAsia="Times New Roman" w:hAnsi="Times New Roman" w:cs="Times New Roman"/>
        <w:sz w:val="24"/>
      </w:rPr>
      <w:t xml:space="preserve">                       </w:t>
    </w:r>
    <w:r>
      <w:rPr>
        <w:rFonts w:ascii="Calibri" w:eastAsia="Calibri" w:hAnsi="Calibri" w:cs="Calibri"/>
        <w:b w:val="0"/>
        <w:sz w:val="24"/>
      </w:rPr>
      <w:t>www.ro-ua.net</w:t>
    </w:r>
    <w:r>
      <w:rPr>
        <w:rFonts w:ascii="Times New Roman" w:eastAsia="Times New Roman" w:hAnsi="Times New Roman" w:cs="Times New Roman"/>
        <w:b w:val="0"/>
        <w:color w:val="6D6E71"/>
        <w:sz w:val="24"/>
      </w:rPr>
      <w:t xml:space="preserve">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D5" w:rsidRDefault="001011ED">
    <w:pPr>
      <w:spacing w:after="0" w:line="259" w:lineRule="auto"/>
      <w:ind w:left="0" w:right="3" w:firstLine="0"/>
      <w:jc w:val="right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 wp14:anchorId="71EBDF14" wp14:editId="00D9E70C">
          <wp:simplePos x="0" y="0"/>
          <wp:positionH relativeFrom="page">
            <wp:posOffset>2032381</wp:posOffset>
          </wp:positionH>
          <wp:positionV relativeFrom="page">
            <wp:posOffset>360045</wp:posOffset>
          </wp:positionV>
          <wp:extent cx="3000502" cy="879475"/>
          <wp:effectExtent l="0" t="0" r="0" b="0"/>
          <wp:wrapSquare wrapText="bothSides"/>
          <wp:docPr id="129987971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0502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 w:val="0"/>
        <w:color w:val="6D6E71"/>
        <w:sz w:val="24"/>
      </w:rPr>
      <w:t xml:space="preserve">     </w:t>
    </w:r>
    <w:r>
      <w:rPr>
        <w:rFonts w:ascii="Times New Roman" w:eastAsia="Times New Roman" w:hAnsi="Times New Roman" w:cs="Times New Roman"/>
        <w:sz w:val="24"/>
      </w:rPr>
      <w:t xml:space="preserve">                       </w:t>
    </w:r>
    <w:r>
      <w:rPr>
        <w:rFonts w:ascii="Calibri" w:eastAsia="Calibri" w:hAnsi="Calibri" w:cs="Calibri"/>
        <w:b w:val="0"/>
        <w:sz w:val="24"/>
      </w:rPr>
      <w:t>www.ro-ua.net</w:t>
    </w:r>
    <w:r>
      <w:rPr>
        <w:rFonts w:ascii="Times New Roman" w:eastAsia="Times New Roman" w:hAnsi="Times New Roman" w:cs="Times New Roman"/>
        <w:b w:val="0"/>
        <w:color w:val="6D6E71"/>
        <w:sz w:val="24"/>
      </w:rPr>
      <w:t xml:space="preserve">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D5" w:rsidRDefault="001011ED">
    <w:pPr>
      <w:spacing w:after="0" w:line="259" w:lineRule="auto"/>
      <w:ind w:left="0" w:right="3" w:firstLine="0"/>
      <w:jc w:val="right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 wp14:anchorId="5312D6FB" wp14:editId="14CE3F5E">
          <wp:simplePos x="0" y="0"/>
          <wp:positionH relativeFrom="page">
            <wp:posOffset>2032381</wp:posOffset>
          </wp:positionH>
          <wp:positionV relativeFrom="page">
            <wp:posOffset>360045</wp:posOffset>
          </wp:positionV>
          <wp:extent cx="3000502" cy="879475"/>
          <wp:effectExtent l="0" t="0" r="0" b="0"/>
          <wp:wrapSquare wrapText="bothSides"/>
          <wp:docPr id="191218142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00502" cy="87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 w:val="0"/>
        <w:color w:val="6D6E71"/>
        <w:sz w:val="24"/>
      </w:rPr>
      <w:t xml:space="preserve">     </w:t>
    </w:r>
    <w:r>
      <w:rPr>
        <w:rFonts w:ascii="Times New Roman" w:eastAsia="Times New Roman" w:hAnsi="Times New Roman" w:cs="Times New Roman"/>
        <w:sz w:val="24"/>
      </w:rPr>
      <w:t xml:space="preserve">                       </w:t>
    </w:r>
    <w:r>
      <w:rPr>
        <w:rFonts w:ascii="Calibri" w:eastAsia="Calibri" w:hAnsi="Calibri" w:cs="Calibri"/>
        <w:b w:val="0"/>
        <w:sz w:val="24"/>
      </w:rPr>
      <w:t>www.ro-ua.net</w:t>
    </w:r>
    <w:r>
      <w:rPr>
        <w:rFonts w:ascii="Times New Roman" w:eastAsia="Times New Roman" w:hAnsi="Times New Roman" w:cs="Times New Roman"/>
        <w:b w:val="0"/>
        <w:color w:val="6D6E71"/>
        <w:sz w:val="24"/>
      </w:rP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32345"/>
    <w:multiLevelType w:val="hybridMultilevel"/>
    <w:tmpl w:val="1EF86A78"/>
    <w:lvl w:ilvl="0" w:tplc="F668B97C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4E7A42">
      <w:start w:val="1"/>
      <w:numFmt w:val="lowerLetter"/>
      <w:lvlText w:val="%2"/>
      <w:lvlJc w:val="left"/>
      <w:pPr>
        <w:ind w:left="13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D0975E">
      <w:start w:val="1"/>
      <w:numFmt w:val="lowerRoman"/>
      <w:lvlText w:val="%3"/>
      <w:lvlJc w:val="left"/>
      <w:pPr>
        <w:ind w:left="2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525090">
      <w:start w:val="1"/>
      <w:numFmt w:val="decimal"/>
      <w:lvlText w:val="%4"/>
      <w:lvlJc w:val="left"/>
      <w:pPr>
        <w:ind w:left="2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0663EC">
      <w:start w:val="1"/>
      <w:numFmt w:val="lowerLetter"/>
      <w:lvlText w:val="%5"/>
      <w:lvlJc w:val="left"/>
      <w:pPr>
        <w:ind w:left="3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4E4768">
      <w:start w:val="1"/>
      <w:numFmt w:val="lowerRoman"/>
      <w:lvlText w:val="%6"/>
      <w:lvlJc w:val="left"/>
      <w:pPr>
        <w:ind w:left="4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41FEE">
      <w:start w:val="1"/>
      <w:numFmt w:val="decimal"/>
      <w:lvlText w:val="%7"/>
      <w:lvlJc w:val="left"/>
      <w:pPr>
        <w:ind w:left="4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BE229E">
      <w:start w:val="1"/>
      <w:numFmt w:val="lowerLetter"/>
      <w:lvlText w:val="%8"/>
      <w:lvlJc w:val="left"/>
      <w:pPr>
        <w:ind w:left="5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464BB2">
      <w:start w:val="1"/>
      <w:numFmt w:val="lowerRoman"/>
      <w:lvlText w:val="%9"/>
      <w:lvlJc w:val="left"/>
      <w:pPr>
        <w:ind w:left="6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86658C"/>
    <w:multiLevelType w:val="hybridMultilevel"/>
    <w:tmpl w:val="11E247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380"/>
    <w:multiLevelType w:val="hybridMultilevel"/>
    <w:tmpl w:val="AA18E9BE"/>
    <w:lvl w:ilvl="0" w:tplc="D8D4B43C">
      <w:start w:val="7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2AA180">
      <w:start w:val="1"/>
      <w:numFmt w:val="bullet"/>
      <w:lvlText w:val="-"/>
      <w:lvlJc w:val="left"/>
      <w:pPr>
        <w:ind w:left="10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14511E">
      <w:start w:val="1"/>
      <w:numFmt w:val="bullet"/>
      <w:lvlText w:val="▪"/>
      <w:lvlJc w:val="left"/>
      <w:pPr>
        <w:ind w:left="14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E640AC">
      <w:start w:val="1"/>
      <w:numFmt w:val="bullet"/>
      <w:lvlText w:val="•"/>
      <w:lvlJc w:val="left"/>
      <w:pPr>
        <w:ind w:left="21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1A590C">
      <w:start w:val="1"/>
      <w:numFmt w:val="bullet"/>
      <w:lvlText w:val="o"/>
      <w:lvlJc w:val="left"/>
      <w:pPr>
        <w:ind w:left="28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344B62">
      <w:start w:val="1"/>
      <w:numFmt w:val="bullet"/>
      <w:lvlText w:val="▪"/>
      <w:lvlJc w:val="left"/>
      <w:pPr>
        <w:ind w:left="35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A0FBB0">
      <w:start w:val="1"/>
      <w:numFmt w:val="bullet"/>
      <w:lvlText w:val="•"/>
      <w:lvlJc w:val="left"/>
      <w:pPr>
        <w:ind w:left="43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A02584">
      <w:start w:val="1"/>
      <w:numFmt w:val="bullet"/>
      <w:lvlText w:val="o"/>
      <w:lvlJc w:val="left"/>
      <w:pPr>
        <w:ind w:left="50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68E03A">
      <w:start w:val="1"/>
      <w:numFmt w:val="bullet"/>
      <w:lvlText w:val="▪"/>
      <w:lvlJc w:val="left"/>
      <w:pPr>
        <w:ind w:left="57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740D4B"/>
    <w:multiLevelType w:val="hybridMultilevel"/>
    <w:tmpl w:val="5900DB6A"/>
    <w:lvl w:ilvl="0" w:tplc="22568FBE">
      <w:start w:val="1"/>
      <w:numFmt w:val="bullet"/>
      <w:lvlText w:val="-"/>
      <w:lvlJc w:val="left"/>
      <w:pPr>
        <w:ind w:left="1065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F27F7C">
      <w:start w:val="1"/>
      <w:numFmt w:val="bullet"/>
      <w:lvlText w:val="o"/>
      <w:lvlJc w:val="left"/>
      <w:pPr>
        <w:ind w:left="14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FE59C0">
      <w:start w:val="1"/>
      <w:numFmt w:val="bullet"/>
      <w:lvlText w:val="▪"/>
      <w:lvlJc w:val="left"/>
      <w:pPr>
        <w:ind w:left="21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6C037A">
      <w:start w:val="1"/>
      <w:numFmt w:val="bullet"/>
      <w:lvlText w:val="•"/>
      <w:lvlJc w:val="left"/>
      <w:pPr>
        <w:ind w:left="28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2ED698">
      <w:start w:val="1"/>
      <w:numFmt w:val="bullet"/>
      <w:lvlText w:val="o"/>
      <w:lvlJc w:val="left"/>
      <w:pPr>
        <w:ind w:left="35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42EBDC">
      <w:start w:val="1"/>
      <w:numFmt w:val="bullet"/>
      <w:lvlText w:val="▪"/>
      <w:lvlJc w:val="left"/>
      <w:pPr>
        <w:ind w:left="43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1A348A">
      <w:start w:val="1"/>
      <w:numFmt w:val="bullet"/>
      <w:lvlText w:val="•"/>
      <w:lvlJc w:val="left"/>
      <w:pPr>
        <w:ind w:left="50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40F0D4">
      <w:start w:val="1"/>
      <w:numFmt w:val="bullet"/>
      <w:lvlText w:val="o"/>
      <w:lvlJc w:val="left"/>
      <w:pPr>
        <w:ind w:left="57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4EB2">
      <w:start w:val="1"/>
      <w:numFmt w:val="bullet"/>
      <w:lvlText w:val="▪"/>
      <w:lvlJc w:val="left"/>
      <w:pPr>
        <w:ind w:left="64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2A0D75"/>
    <w:multiLevelType w:val="hybridMultilevel"/>
    <w:tmpl w:val="E96685A2"/>
    <w:lvl w:ilvl="0" w:tplc="1460193A">
      <w:start w:val="1"/>
      <w:numFmt w:val="bullet"/>
      <w:lvlText w:val="•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F063F8">
      <w:start w:val="1"/>
      <w:numFmt w:val="bullet"/>
      <w:lvlText w:val="-"/>
      <w:lvlJc w:val="left"/>
      <w:pPr>
        <w:ind w:left="14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B46F9E">
      <w:start w:val="1"/>
      <w:numFmt w:val="bullet"/>
      <w:lvlText w:val="▪"/>
      <w:lvlJc w:val="left"/>
      <w:pPr>
        <w:ind w:left="17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24874E">
      <w:start w:val="1"/>
      <w:numFmt w:val="bullet"/>
      <w:lvlText w:val="•"/>
      <w:lvlJc w:val="left"/>
      <w:pPr>
        <w:ind w:left="25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90ACBE">
      <w:start w:val="1"/>
      <w:numFmt w:val="bullet"/>
      <w:lvlText w:val="o"/>
      <w:lvlJc w:val="left"/>
      <w:pPr>
        <w:ind w:left="32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5800DA">
      <w:start w:val="1"/>
      <w:numFmt w:val="bullet"/>
      <w:lvlText w:val="▪"/>
      <w:lvlJc w:val="left"/>
      <w:pPr>
        <w:ind w:left="394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DCA980">
      <w:start w:val="1"/>
      <w:numFmt w:val="bullet"/>
      <w:lvlText w:val="•"/>
      <w:lvlJc w:val="left"/>
      <w:pPr>
        <w:ind w:left="466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F6C51A">
      <w:start w:val="1"/>
      <w:numFmt w:val="bullet"/>
      <w:lvlText w:val="o"/>
      <w:lvlJc w:val="left"/>
      <w:pPr>
        <w:ind w:left="538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2CAFFC">
      <w:start w:val="1"/>
      <w:numFmt w:val="bullet"/>
      <w:lvlText w:val="▪"/>
      <w:lvlJc w:val="left"/>
      <w:pPr>
        <w:ind w:left="610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D5"/>
    <w:rsid w:val="0001322B"/>
    <w:rsid w:val="000A6D8F"/>
    <w:rsid w:val="001011ED"/>
    <w:rsid w:val="00221BD5"/>
    <w:rsid w:val="002E49A6"/>
    <w:rsid w:val="003A1BC3"/>
    <w:rsid w:val="003E4582"/>
    <w:rsid w:val="004B6387"/>
    <w:rsid w:val="005875EC"/>
    <w:rsid w:val="005B0F5C"/>
    <w:rsid w:val="00615231"/>
    <w:rsid w:val="006909D2"/>
    <w:rsid w:val="008E51A5"/>
    <w:rsid w:val="00A31F08"/>
    <w:rsid w:val="00A434F1"/>
    <w:rsid w:val="00A8244D"/>
    <w:rsid w:val="00AA448F"/>
    <w:rsid w:val="00B7178B"/>
    <w:rsid w:val="00CC0FD9"/>
    <w:rsid w:val="00DB098C"/>
    <w:rsid w:val="00E40E13"/>
    <w:rsid w:val="00EA1FB0"/>
    <w:rsid w:val="00ED7FAC"/>
    <w:rsid w:val="00F47CCF"/>
    <w:rsid w:val="00FD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9D0F58-E949-4045-97E2-12AE2243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5" w:line="248" w:lineRule="auto"/>
      <w:ind w:left="10" w:right="1" w:hanging="10"/>
      <w:jc w:val="both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75E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75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322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DB0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abinet@sv.politiaromana.r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binet@sv.politiaromana.ro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Virtopeanu</dc:creator>
  <cp:keywords/>
  <cp:lastModifiedBy>bizom bogdana SV</cp:lastModifiedBy>
  <cp:revision>14</cp:revision>
  <dcterms:created xsi:type="dcterms:W3CDTF">2025-06-11T18:39:00Z</dcterms:created>
  <dcterms:modified xsi:type="dcterms:W3CDTF">2025-06-30T10:45:00Z</dcterms:modified>
</cp:coreProperties>
</file>